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196F0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jc w:val="center"/>
        <w:rPr>
          <w:rFonts w:ascii="ＭＳ 明朝" w:eastAsia="ＭＳ 明朝" w:hAnsi="ＭＳ 明朝" w:cs="YuMincho-Regular"/>
          <w:kern w:val="0"/>
          <w:szCs w:val="22"/>
        </w:rPr>
      </w:pPr>
      <w:r w:rsidRPr="00C91108">
        <w:rPr>
          <w:rFonts w:ascii="ＭＳ 明朝" w:eastAsia="ＭＳ 明朝" w:hAnsi="ＭＳ 明朝" w:cs="YuMincho-Regular" w:hint="eastAsia"/>
          <w:kern w:val="0"/>
          <w:szCs w:val="22"/>
        </w:rPr>
        <w:t>令和７年</w:t>
      </w:r>
      <w:r w:rsidRPr="00C91108">
        <w:rPr>
          <w:rFonts w:ascii="ＭＳ 明朝" w:eastAsia="ＭＳ 明朝" w:hAnsi="ＭＳ 明朝" w:cs="YuMincho-Regular"/>
          <w:kern w:val="0"/>
          <w:szCs w:val="22"/>
        </w:rPr>
        <w:t xml:space="preserve"> </w:t>
      </w:r>
      <w:r w:rsidRPr="00C91108">
        <w:rPr>
          <w:rFonts w:ascii="ＭＳ 明朝" w:eastAsia="ＭＳ 明朝" w:hAnsi="ＭＳ 明朝" w:cs="YuMincho-Regular" w:hint="eastAsia"/>
          <w:kern w:val="0"/>
          <w:szCs w:val="22"/>
        </w:rPr>
        <w:t>鳥取県スキー連盟活動についてのご報告</w:t>
      </w:r>
    </w:p>
    <w:p w14:paraId="5B3871B8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jc w:val="right"/>
        <w:rPr>
          <w:rFonts w:ascii="ＭＳ 明朝" w:eastAsia="ＭＳ 明朝" w:hAnsi="ＭＳ 明朝" w:cs="YuMincho-Regular"/>
          <w:kern w:val="0"/>
          <w:sz w:val="18"/>
          <w:szCs w:val="18"/>
        </w:rPr>
      </w:pPr>
      <w:r w:rsidRPr="00C91108">
        <w:rPr>
          <w:rFonts w:ascii="ＭＳ 明朝" w:eastAsia="ＭＳ 明朝" w:hAnsi="ＭＳ 明朝" w:cs="YuMincho-Regular"/>
          <w:kern w:val="0"/>
          <w:sz w:val="18"/>
          <w:szCs w:val="18"/>
        </w:rPr>
        <w:t xml:space="preserve">2025.10.20 </w:t>
      </w:r>
      <w:r w:rsidRPr="00C91108">
        <w:rPr>
          <w:rFonts w:ascii="ＭＳ 明朝" w:eastAsia="ＭＳ 明朝" w:hAnsi="ＭＳ 明朝" w:cs="YuMincho-Regular" w:hint="eastAsia"/>
          <w:kern w:val="0"/>
          <w:sz w:val="18"/>
          <w:szCs w:val="18"/>
        </w:rPr>
        <w:t>文責：医科学委員会委員長</w:t>
      </w:r>
      <w:r w:rsidRPr="00C91108">
        <w:rPr>
          <w:rFonts w:ascii="ＭＳ 明朝" w:eastAsia="ＭＳ 明朝" w:hAnsi="ＭＳ 明朝" w:cs="YuMincho-Regular"/>
          <w:kern w:val="0"/>
          <w:sz w:val="18"/>
          <w:szCs w:val="18"/>
        </w:rPr>
        <w:t xml:space="preserve"> </w:t>
      </w:r>
      <w:r w:rsidRPr="00C91108">
        <w:rPr>
          <w:rFonts w:ascii="ＭＳ 明朝" w:eastAsia="ＭＳ 明朝" w:hAnsi="ＭＳ 明朝" w:cs="YuMincho-Regular" w:hint="eastAsia"/>
          <w:kern w:val="0"/>
          <w:sz w:val="18"/>
          <w:szCs w:val="18"/>
        </w:rPr>
        <w:t>川西</w:t>
      </w:r>
    </w:p>
    <w:p w14:paraId="1F6F757D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１．冬季国スポ帯同</w:t>
      </w:r>
    </w:p>
    <w:p w14:paraId="11FB077E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300" w:firstLine="63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/>
          <w:kern w:val="0"/>
          <w:sz w:val="21"/>
          <w:szCs w:val="21"/>
        </w:rPr>
        <w:t xml:space="preserve">R7 </w:t>
      </w: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年</w:t>
      </w:r>
      <w:r w:rsidRPr="00C91108">
        <w:rPr>
          <w:rFonts w:ascii="ＭＳ 明朝" w:eastAsia="ＭＳ 明朝" w:hAnsi="ＭＳ 明朝" w:cs="YuMincho-Regular"/>
          <w:kern w:val="0"/>
          <w:sz w:val="21"/>
          <w:szCs w:val="21"/>
        </w:rPr>
        <w:t xml:space="preserve">2 </w:t>
      </w: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月</w:t>
      </w:r>
      <w:r w:rsidRPr="00C91108">
        <w:rPr>
          <w:rFonts w:ascii="ＭＳ 明朝" w:eastAsia="ＭＳ 明朝" w:hAnsi="ＭＳ 明朝" w:cs="YuMincho-Regular"/>
          <w:kern w:val="0"/>
          <w:sz w:val="21"/>
          <w:szCs w:val="21"/>
        </w:rPr>
        <w:t xml:space="preserve">10 </w:t>
      </w: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日～</w:t>
      </w:r>
      <w:r w:rsidRPr="00C91108">
        <w:rPr>
          <w:rFonts w:ascii="ＭＳ 明朝" w:eastAsia="ＭＳ 明朝" w:hAnsi="ＭＳ 明朝" w:cs="YuMincho-Regular"/>
          <w:kern w:val="0"/>
          <w:sz w:val="21"/>
          <w:szCs w:val="21"/>
        </w:rPr>
        <w:t xml:space="preserve">16 </w:t>
      </w: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日</w:t>
      </w:r>
    </w:p>
    <w:p w14:paraId="665B2066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300" w:firstLine="63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フィジカル及びメンタル面のメンテナンス</w:t>
      </w:r>
    </w:p>
    <w:p w14:paraId="50F6C8AA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200" w:firstLine="42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①</w:t>
      </w:r>
      <w:r w:rsidRPr="00C91108">
        <w:rPr>
          <w:rFonts w:ascii="ＭＳ 明朝" w:eastAsia="ＭＳ 明朝" w:hAnsi="ＭＳ 明朝" w:cs="YuMincho-Regular"/>
          <w:kern w:val="0"/>
          <w:sz w:val="21"/>
          <w:szCs w:val="21"/>
        </w:rPr>
        <w:t xml:space="preserve"> </w:t>
      </w: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フィジカル面メディカルチェック</w:t>
      </w:r>
    </w:p>
    <w:p w14:paraId="267CF2E8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300" w:firstLine="63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ア）痛み、違和感、だるさ、関節可動域など</w:t>
      </w:r>
    </w:p>
    <w:p w14:paraId="227F7D42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400" w:firstLine="84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⇨腰痛</w:t>
      </w:r>
      <w:r w:rsidRPr="00C91108">
        <w:rPr>
          <w:rFonts w:ascii="ＭＳ 明朝" w:eastAsia="ＭＳ 明朝" w:hAnsi="ＭＳ 明朝" w:cs="YuMincho-Regular"/>
          <w:kern w:val="0"/>
          <w:sz w:val="21"/>
          <w:szCs w:val="21"/>
        </w:rPr>
        <w:t xml:space="preserve">2 </w:t>
      </w: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名、肩のだるさ</w:t>
      </w:r>
      <w:r w:rsidRPr="00C91108">
        <w:rPr>
          <w:rFonts w:ascii="ＭＳ 明朝" w:eastAsia="ＭＳ 明朝" w:hAnsi="ＭＳ 明朝" w:cs="YuMincho-Regular"/>
          <w:kern w:val="0"/>
          <w:sz w:val="21"/>
          <w:szCs w:val="21"/>
        </w:rPr>
        <w:t xml:space="preserve">1 </w:t>
      </w: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名⇨調整</w:t>
      </w:r>
    </w:p>
    <w:p w14:paraId="0FF511B0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300" w:firstLine="63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イ）筋出力バランスチェック</w:t>
      </w:r>
    </w:p>
    <w:p w14:paraId="47B45611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400" w:firstLine="84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成年、少年全員チェック、内６名が左右不均等でしたので調整しました。</w:t>
      </w:r>
    </w:p>
    <w:p w14:paraId="6C56AECD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300" w:firstLine="63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ウ）スポーツ重心チェック</w:t>
      </w:r>
    </w:p>
    <w:p w14:paraId="547CEC80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400" w:firstLine="84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ほぼ全員アンバランス⇨調整法を指導</w:t>
      </w:r>
    </w:p>
    <w:p w14:paraId="5789D86B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300" w:firstLine="63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エ）小谷選手、転倒により胸部軟骨損傷、テーピングにより幹部を補強しました。</w:t>
      </w:r>
    </w:p>
    <w:p w14:paraId="5E406C9E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400" w:firstLine="84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大会には出場できました。</w:t>
      </w:r>
    </w:p>
    <w:p w14:paraId="6893CAE1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200" w:firstLine="42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②メンタル面</w:t>
      </w:r>
    </w:p>
    <w:p w14:paraId="08DAFFA5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300" w:firstLine="63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ア）脳波測定</w:t>
      </w:r>
    </w:p>
    <w:p w14:paraId="548E119D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500" w:firstLine="105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測定により５つのタイプ「緊張集中」「対象集中」「深いリラックス」「意識分散」</w:t>
      </w:r>
    </w:p>
    <w:p w14:paraId="1BBA2BE5" w14:textId="77777777" w:rsidR="00C91108" w:rsidRDefault="00C91108" w:rsidP="00C91108">
      <w:pPr>
        <w:autoSpaceDE w:val="0"/>
        <w:autoSpaceDN w:val="0"/>
        <w:adjustRightInd w:val="0"/>
        <w:spacing w:after="0" w:line="240" w:lineRule="auto"/>
        <w:ind w:firstLineChars="500" w:firstLine="105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「まどろみ」などが読み取れます。昨年は疲労の蓄積など脳波が乱れてた選手が勝ったが</w:t>
      </w:r>
    </w:p>
    <w:p w14:paraId="56BA0E23" w14:textId="0BD8EAF3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500" w:firstLine="105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今年は比較的元気でした。</w:t>
      </w:r>
    </w:p>
    <w:p w14:paraId="3ABD28EF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300" w:firstLine="63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イ）集中力トレーニングの導入</w:t>
      </w:r>
    </w:p>
    <w:p w14:paraId="05D838F6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500" w:firstLine="105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集中力の必要性を再度理解してもらいトレーニングを実施</w:t>
      </w:r>
    </w:p>
    <w:p w14:paraId="530DEA91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200" w:firstLine="42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③まとめ</w:t>
      </w:r>
    </w:p>
    <w:p w14:paraId="17FC6338" w14:textId="48772C0B" w:rsidR="00C91108" w:rsidRPr="00C91108" w:rsidRDefault="00C91108" w:rsidP="00C91108">
      <w:pPr>
        <w:pStyle w:val="a9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選手のほとんどにモチベーションの低さが伺えます。オフシーズンの間、フィジカル</w:t>
      </w:r>
    </w:p>
    <w:p w14:paraId="2A2359F4" w14:textId="42F6FAB2" w:rsidR="00C91108" w:rsidRPr="00C91108" w:rsidRDefault="00C91108" w:rsidP="00C91108">
      <w:pPr>
        <w:pStyle w:val="a9"/>
        <w:autoSpaceDE w:val="0"/>
        <w:autoSpaceDN w:val="0"/>
        <w:adjustRightInd w:val="0"/>
        <w:spacing w:after="0" w:line="240" w:lineRule="auto"/>
        <w:ind w:left="105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トレーニングを通じてメンタル面の指導を含め実施したいと思います。</w:t>
      </w:r>
    </w:p>
    <w:p w14:paraId="73145A4D" w14:textId="6ED93B46" w:rsidR="00C91108" w:rsidRPr="00C91108" w:rsidRDefault="00C91108" w:rsidP="00C91108">
      <w:pPr>
        <w:pStyle w:val="a9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宿の食事について、昨年同様、アスリートたちには物足りなさがありました。</w:t>
      </w:r>
    </w:p>
    <w:p w14:paraId="66D1A887" w14:textId="0F40795E" w:rsidR="00C91108" w:rsidRPr="00C91108" w:rsidRDefault="00C91108" w:rsidP="00C91108">
      <w:pPr>
        <w:pStyle w:val="a9"/>
        <w:autoSpaceDE w:val="0"/>
        <w:autoSpaceDN w:val="0"/>
        <w:adjustRightInd w:val="0"/>
        <w:spacing w:after="0" w:line="240" w:lineRule="auto"/>
        <w:ind w:left="105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今後の改善策が必要です。途中果物の差し入れは非常に良かったと思います。</w:t>
      </w:r>
    </w:p>
    <w:p w14:paraId="143B27D3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２．オフシーズンのフィジカルトレーニングについて</w:t>
      </w:r>
    </w:p>
    <w:p w14:paraId="3C7388E4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400" w:firstLine="84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７月から</w:t>
      </w:r>
      <w:r w:rsidRPr="00C91108">
        <w:rPr>
          <w:rFonts w:ascii="ＭＳ 明朝" w:eastAsia="ＭＳ 明朝" w:hAnsi="ＭＳ 明朝" w:cs="YuMincho-Regular"/>
          <w:kern w:val="0"/>
          <w:sz w:val="21"/>
          <w:szCs w:val="21"/>
        </w:rPr>
        <w:t xml:space="preserve">12 </w:t>
      </w: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月、強化選手フィジカルトレーニングを月</w:t>
      </w:r>
      <w:r w:rsidRPr="00C91108">
        <w:rPr>
          <w:rFonts w:ascii="ＭＳ 明朝" w:eastAsia="ＭＳ 明朝" w:hAnsi="ＭＳ 明朝" w:cs="YuMincho-Regular"/>
          <w:kern w:val="0"/>
          <w:sz w:val="21"/>
          <w:szCs w:val="21"/>
        </w:rPr>
        <w:t xml:space="preserve">2 </w:t>
      </w: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回合計</w:t>
      </w:r>
      <w:r w:rsidRPr="00C91108">
        <w:rPr>
          <w:rFonts w:ascii="ＭＳ 明朝" w:eastAsia="ＭＳ 明朝" w:hAnsi="ＭＳ 明朝" w:cs="YuMincho-Regular"/>
          <w:kern w:val="0"/>
          <w:sz w:val="21"/>
          <w:szCs w:val="21"/>
        </w:rPr>
        <w:t xml:space="preserve">12 </w:t>
      </w: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回実施。</w:t>
      </w:r>
    </w:p>
    <w:p w14:paraId="3757785B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400" w:firstLine="84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小中学生は体育館で様々な用具を使って身体の使い方を指導。</w:t>
      </w:r>
    </w:p>
    <w:p w14:paraId="31B1199F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400" w:firstLine="84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高校生以上は、</w:t>
      </w:r>
      <w:r w:rsidRPr="00C91108">
        <w:rPr>
          <w:rFonts w:ascii="ＭＳ 明朝" w:eastAsia="ＭＳ 明朝" w:hAnsi="ＭＳ 明朝" w:cs="YuMincho-Regular"/>
          <w:kern w:val="0"/>
          <w:sz w:val="21"/>
          <w:szCs w:val="21"/>
        </w:rPr>
        <w:t xml:space="preserve">CHAX </w:t>
      </w: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にて動きのある高負荷自重系の中心にパワー系やアジリティー系</w:t>
      </w:r>
    </w:p>
    <w:p w14:paraId="7230A514" w14:textId="77777777" w:rsidR="00C91108" w:rsidRPr="00C91108" w:rsidRDefault="00C91108" w:rsidP="00C91108">
      <w:pPr>
        <w:autoSpaceDE w:val="0"/>
        <w:autoSpaceDN w:val="0"/>
        <w:adjustRightInd w:val="0"/>
        <w:spacing w:after="0" w:line="240" w:lineRule="auto"/>
        <w:ind w:firstLineChars="400" w:firstLine="840"/>
        <w:rPr>
          <w:rFonts w:ascii="ＭＳ 明朝" w:eastAsia="ＭＳ 明朝" w:hAnsi="ＭＳ 明朝" w:cs="YuMincho-Regular"/>
          <w:kern w:val="0"/>
          <w:sz w:val="21"/>
          <w:szCs w:val="21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を実施。</w:t>
      </w:r>
    </w:p>
    <w:p w14:paraId="6F0524D3" w14:textId="4F39D292" w:rsidR="00FD3816" w:rsidRPr="00C91108" w:rsidRDefault="00C91108" w:rsidP="00C91108">
      <w:pPr>
        <w:jc w:val="right"/>
        <w:rPr>
          <w:rFonts w:ascii="ＭＳ 明朝" w:eastAsia="ＭＳ 明朝" w:hAnsi="ＭＳ 明朝"/>
        </w:rPr>
      </w:pPr>
      <w:r w:rsidRPr="00C91108">
        <w:rPr>
          <w:rFonts w:ascii="ＭＳ 明朝" w:eastAsia="ＭＳ 明朝" w:hAnsi="ＭＳ 明朝" w:cs="YuMincho-Regular" w:hint="eastAsia"/>
          <w:kern w:val="0"/>
          <w:sz w:val="21"/>
          <w:szCs w:val="21"/>
        </w:rPr>
        <w:t>以上</w:t>
      </w:r>
    </w:p>
    <w:sectPr w:rsidR="00FD3816" w:rsidRPr="00C91108" w:rsidSect="00C91108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YuMincho-Regular">
    <w:altName w:val="游ゴシック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C0834"/>
    <w:multiLevelType w:val="hybridMultilevel"/>
    <w:tmpl w:val="AE520728"/>
    <w:lvl w:ilvl="0" w:tplc="7F62669A">
      <w:start w:val="1"/>
      <w:numFmt w:val="aiueoFullWidth"/>
      <w:lvlText w:val="%1）"/>
      <w:lvlJc w:val="left"/>
      <w:pPr>
        <w:ind w:left="105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num w:numId="1" w16cid:durableId="1684749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108"/>
    <w:rsid w:val="00184F03"/>
    <w:rsid w:val="005735C1"/>
    <w:rsid w:val="005A3212"/>
    <w:rsid w:val="00C91108"/>
    <w:rsid w:val="00FD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9821E4D"/>
  <w15:chartTrackingRefBased/>
  <w15:docId w15:val="{F63B14A2-2521-42B7-8480-90B2D6ADE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9110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911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110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110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9110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9110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9110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9110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9110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9110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9110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9110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911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911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911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911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911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9110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9110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911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9110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9110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911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9110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9110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9110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911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9110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911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正光 江原</dc:creator>
  <cp:keywords/>
  <dc:description/>
  <cp:lastModifiedBy>正光 江原</cp:lastModifiedBy>
  <cp:revision>1</cp:revision>
  <dcterms:created xsi:type="dcterms:W3CDTF">2025-11-05T02:48:00Z</dcterms:created>
  <dcterms:modified xsi:type="dcterms:W3CDTF">2025-11-05T02:52:00Z</dcterms:modified>
</cp:coreProperties>
</file>